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511" w:rsidRPr="00CF73D0" w:rsidRDefault="00BD7511" w:rsidP="00BD7511">
      <w:pPr>
        <w:jc w:val="center"/>
        <w:rPr>
          <w:rFonts w:ascii="Impact" w:hAnsi="Impact"/>
          <w:sz w:val="44"/>
          <w:szCs w:val="44"/>
        </w:rPr>
      </w:pPr>
      <w:r w:rsidRPr="00BD7511">
        <w:rPr>
          <w:rFonts w:ascii="Impact" w:hAnsi="Impact"/>
          <w:sz w:val="44"/>
          <w:szCs w:val="44"/>
        </w:rPr>
        <w:t xml:space="preserve"> </w:t>
      </w:r>
      <w:r w:rsidRPr="00450729">
        <w:rPr>
          <w:rFonts w:ascii="Impact" w:hAnsi="Impact"/>
          <w:sz w:val="44"/>
          <w:szCs w:val="44"/>
        </w:rPr>
        <w:t>SUNY</w:t>
      </w:r>
      <w:r w:rsidRPr="00450729">
        <w:rPr>
          <w:rFonts w:ascii="Impact" w:hAnsi="Impact"/>
        </w:rPr>
        <w:t xml:space="preserve"> </w:t>
      </w:r>
      <w:smartTag w:uri="urn:schemas-microsoft-com:office:smarttags" w:element="country-region">
        <w:smartTag w:uri="urn:schemas-microsoft-com:office:smarttags" w:element="place">
          <w:r w:rsidRPr="00450729">
            <w:rPr>
              <w:rFonts w:ascii="Impact" w:hAnsi="Impact"/>
              <w:sz w:val="56"/>
              <w:szCs w:val="56"/>
            </w:rPr>
            <w:t>Ulster</w:t>
          </w:r>
        </w:smartTag>
      </w:smartTag>
    </w:p>
    <w:p w:rsidR="00BD7511" w:rsidRPr="00F43033" w:rsidRDefault="00BD7511" w:rsidP="00BD7511">
      <w:pPr>
        <w:jc w:val="center"/>
        <w:rPr>
          <w:rFonts w:ascii="Eras Light ITC" w:hAnsi="Eras Light ITC" w:cs="Arial"/>
        </w:rPr>
      </w:pPr>
      <w:smartTag w:uri="urn:schemas-microsoft-com:office:smarttags" w:element="place">
        <w:smartTag w:uri="urn:schemas-microsoft-com:office:smarttags" w:element="PlaceName">
          <w:r w:rsidRPr="00F43033">
            <w:rPr>
              <w:rFonts w:ascii="Eras Light ITC" w:hAnsi="Eras Light ITC" w:cs="Arial"/>
            </w:rPr>
            <w:t>Ulster</w:t>
          </w:r>
        </w:smartTag>
        <w:r w:rsidRPr="00F43033">
          <w:rPr>
            <w:rFonts w:ascii="Eras Light ITC" w:hAnsi="Eras Light ITC" w:cs="Arial"/>
          </w:rPr>
          <w:t xml:space="preserve"> </w:t>
        </w:r>
        <w:smartTag w:uri="urn:schemas-microsoft-com:office:smarttags" w:element="PlaceType">
          <w:r w:rsidRPr="00F43033">
            <w:rPr>
              <w:rFonts w:ascii="Eras Light ITC" w:hAnsi="Eras Light ITC" w:cs="Arial"/>
            </w:rPr>
            <w:t>County</w:t>
          </w:r>
        </w:smartTag>
        <w:r w:rsidRPr="00F43033">
          <w:rPr>
            <w:rFonts w:ascii="Eras Light ITC" w:hAnsi="Eras Light ITC" w:cs="Arial"/>
          </w:rPr>
          <w:t xml:space="preserve"> </w:t>
        </w:r>
        <w:smartTag w:uri="urn:schemas-microsoft-com:office:smarttags" w:element="PlaceType">
          <w:r w:rsidRPr="00F43033">
            <w:rPr>
              <w:rFonts w:ascii="Eras Light ITC" w:hAnsi="Eras Light ITC" w:cs="Arial"/>
            </w:rPr>
            <w:t>Community College</w:t>
          </w:r>
        </w:smartTag>
      </w:smartTag>
    </w:p>
    <w:p w:rsidR="00BD7511" w:rsidRDefault="00BD7511" w:rsidP="00BD7511">
      <w:pPr>
        <w:jc w:val="center"/>
        <w:rPr>
          <w:rFonts w:ascii="Eras Light ITC" w:hAnsi="Eras Light ITC" w:cs="Arial"/>
        </w:rPr>
      </w:pPr>
      <w:smartTag w:uri="urn:schemas-microsoft-com:office:smarttags" w:element="place">
        <w:smartTag w:uri="urn:schemas-microsoft-com:office:smarttags" w:element="City">
          <w:r w:rsidRPr="00F43033">
            <w:rPr>
              <w:rFonts w:ascii="Eras Light ITC" w:hAnsi="Eras Light ITC" w:cs="Arial"/>
            </w:rPr>
            <w:t>Stone Ridge</w:t>
          </w:r>
        </w:smartTag>
        <w:r w:rsidRPr="00F43033">
          <w:rPr>
            <w:rFonts w:ascii="Eras Light ITC" w:hAnsi="Eras Light ITC" w:cs="Arial"/>
          </w:rPr>
          <w:t xml:space="preserve">, </w:t>
        </w:r>
        <w:smartTag w:uri="urn:schemas-microsoft-com:office:smarttags" w:element="State">
          <w:r w:rsidRPr="00F43033">
            <w:rPr>
              <w:rFonts w:ascii="Eras Light ITC" w:hAnsi="Eras Light ITC" w:cs="Arial"/>
            </w:rPr>
            <w:t>NY</w:t>
          </w:r>
        </w:smartTag>
      </w:smartTag>
      <w:r w:rsidRPr="00F43033">
        <w:rPr>
          <w:rFonts w:ascii="Eras Light ITC" w:hAnsi="Eras Light ITC" w:cs="Arial"/>
        </w:rPr>
        <w:t xml:space="preserve"> </w:t>
      </w:r>
    </w:p>
    <w:p w:rsidR="00846566" w:rsidRDefault="00846566" w:rsidP="00BD7511">
      <w:pPr>
        <w:jc w:val="center"/>
        <w:rPr>
          <w:rFonts w:ascii="Eras Light ITC" w:hAnsi="Eras Light ITC" w:cs="Arial"/>
        </w:rPr>
      </w:pPr>
    </w:p>
    <w:p w:rsidR="00BD7511" w:rsidRPr="00C451C4" w:rsidRDefault="00BD7511" w:rsidP="00BD7511">
      <w:pPr>
        <w:pStyle w:val="Default"/>
        <w:jc w:val="center"/>
        <w:rPr>
          <w:sz w:val="40"/>
          <w:szCs w:val="40"/>
        </w:rPr>
      </w:pPr>
      <w:r w:rsidRPr="00C451C4">
        <w:rPr>
          <w:b/>
          <w:bCs/>
          <w:sz w:val="40"/>
          <w:szCs w:val="40"/>
        </w:rPr>
        <w:t xml:space="preserve">Course Withdrawal Form </w:t>
      </w:r>
    </w:p>
    <w:p w:rsidR="00BD7511" w:rsidRDefault="00BD7511" w:rsidP="00BD7511">
      <w:pPr>
        <w:pStyle w:val="Default"/>
        <w:jc w:val="center"/>
        <w:rPr>
          <w:b/>
          <w:bCs/>
          <w:sz w:val="32"/>
          <w:szCs w:val="32"/>
        </w:rPr>
      </w:pPr>
      <w:r>
        <w:rPr>
          <w:b/>
          <w:bCs/>
          <w:sz w:val="32"/>
          <w:szCs w:val="32"/>
        </w:rPr>
        <w:t xml:space="preserve">Collegian Program - ONLY </w:t>
      </w:r>
    </w:p>
    <w:p w:rsidR="008D19D6" w:rsidRDefault="008D19D6" w:rsidP="00BD7511">
      <w:pPr>
        <w:pStyle w:val="Default"/>
        <w:jc w:val="center"/>
        <w:rPr>
          <w:sz w:val="32"/>
          <w:szCs w:val="32"/>
        </w:rPr>
      </w:pPr>
    </w:p>
    <w:tbl>
      <w:tblPr>
        <w:tblStyle w:val="TableGrid"/>
        <w:tblW w:w="0" w:type="auto"/>
        <w:tblLook w:val="04A0" w:firstRow="1" w:lastRow="0" w:firstColumn="1" w:lastColumn="0" w:noHBand="0" w:noVBand="1"/>
      </w:tblPr>
      <w:tblGrid>
        <w:gridCol w:w="9926"/>
      </w:tblGrid>
      <w:tr w:rsidR="00573154" w:rsidTr="00620DDB">
        <w:trPr>
          <w:trHeight w:val="1430"/>
        </w:trPr>
        <w:tc>
          <w:tcPr>
            <w:tcW w:w="9926" w:type="dxa"/>
            <w:shd w:val="clear" w:color="auto" w:fill="E7E6E6" w:themeFill="background2"/>
          </w:tcPr>
          <w:p w:rsidR="00573154" w:rsidRPr="00573154" w:rsidRDefault="00573154" w:rsidP="00573154">
            <w:pPr>
              <w:pStyle w:val="Default"/>
              <w:rPr>
                <w:i/>
              </w:rPr>
            </w:pPr>
            <w:r w:rsidRPr="00573154">
              <w:rPr>
                <w:i/>
              </w:rPr>
              <w:t>Instructions:</w:t>
            </w:r>
          </w:p>
          <w:p w:rsidR="00573154" w:rsidRDefault="00620DDB" w:rsidP="00573154">
            <w:pPr>
              <w:pStyle w:val="Default"/>
              <w:numPr>
                <w:ilvl w:val="0"/>
                <w:numId w:val="2"/>
              </w:numPr>
              <w:rPr>
                <w:i/>
              </w:rPr>
            </w:pPr>
            <w:r>
              <w:rPr>
                <w:i/>
              </w:rPr>
              <w:t>List c</w:t>
            </w:r>
            <w:r w:rsidR="00573154" w:rsidRPr="00573154">
              <w:rPr>
                <w:i/>
              </w:rPr>
              <w:t>ourse(s) from which you wish to withdraw</w:t>
            </w:r>
          </w:p>
          <w:p w:rsidR="00573154" w:rsidRDefault="00573154" w:rsidP="00573154">
            <w:pPr>
              <w:pStyle w:val="Default"/>
              <w:numPr>
                <w:ilvl w:val="0"/>
                <w:numId w:val="2"/>
              </w:numPr>
              <w:rPr>
                <w:i/>
              </w:rPr>
            </w:pPr>
            <w:r>
              <w:rPr>
                <w:i/>
              </w:rPr>
              <w:t>Record reason for withdrawal</w:t>
            </w:r>
          </w:p>
          <w:p w:rsidR="00573154" w:rsidRDefault="00620DDB" w:rsidP="00573154">
            <w:pPr>
              <w:pStyle w:val="Default"/>
              <w:numPr>
                <w:ilvl w:val="0"/>
                <w:numId w:val="2"/>
              </w:numPr>
              <w:rPr>
                <w:i/>
              </w:rPr>
            </w:pPr>
            <w:r>
              <w:rPr>
                <w:i/>
              </w:rPr>
              <w:t>Obtain i</w:t>
            </w:r>
            <w:r w:rsidR="00573154">
              <w:rPr>
                <w:i/>
              </w:rPr>
              <w:t>nstructor</w:t>
            </w:r>
            <w:r>
              <w:rPr>
                <w:i/>
              </w:rPr>
              <w:t>’</w:t>
            </w:r>
            <w:r w:rsidR="00573154">
              <w:rPr>
                <w:i/>
              </w:rPr>
              <w:t>s signature</w:t>
            </w:r>
          </w:p>
          <w:p w:rsidR="00573154" w:rsidRPr="00573154" w:rsidRDefault="00573154" w:rsidP="00573154">
            <w:pPr>
              <w:pStyle w:val="Default"/>
              <w:numPr>
                <w:ilvl w:val="0"/>
                <w:numId w:val="2"/>
              </w:numPr>
              <w:rPr>
                <w:i/>
              </w:rPr>
            </w:pPr>
            <w:r>
              <w:rPr>
                <w:i/>
              </w:rPr>
              <w:t>Fax, mail, or email to</w:t>
            </w:r>
            <w:r w:rsidR="00620DDB">
              <w:rPr>
                <w:i/>
              </w:rPr>
              <w:t xml:space="preserve"> any of</w:t>
            </w:r>
            <w:r>
              <w:rPr>
                <w:i/>
              </w:rPr>
              <w:t xml:space="preserve"> the below…</w:t>
            </w:r>
          </w:p>
        </w:tc>
      </w:tr>
    </w:tbl>
    <w:p w:rsidR="00573154" w:rsidRDefault="00573154" w:rsidP="00BD7511">
      <w:pPr>
        <w:pStyle w:val="Default"/>
        <w:jc w:val="center"/>
      </w:pPr>
    </w:p>
    <w:tbl>
      <w:tblPr>
        <w:tblStyle w:val="TableGrid"/>
        <w:tblW w:w="9985" w:type="dxa"/>
        <w:tblLook w:val="04A0" w:firstRow="1" w:lastRow="0" w:firstColumn="1" w:lastColumn="0" w:noHBand="0" w:noVBand="1"/>
      </w:tblPr>
      <w:tblGrid>
        <w:gridCol w:w="5125"/>
        <w:gridCol w:w="4860"/>
      </w:tblGrid>
      <w:tr w:rsidR="00193F1C" w:rsidRPr="00620DDB" w:rsidTr="00193F1C">
        <w:trPr>
          <w:trHeight w:val="1126"/>
        </w:trPr>
        <w:tc>
          <w:tcPr>
            <w:tcW w:w="5125" w:type="dxa"/>
            <w:shd w:val="clear" w:color="auto" w:fill="E7E6E6" w:themeFill="background2"/>
            <w:vAlign w:val="center"/>
          </w:tcPr>
          <w:p w:rsidR="00193F1C" w:rsidRPr="00620DDB" w:rsidRDefault="00193F1C" w:rsidP="00573154">
            <w:pPr>
              <w:pStyle w:val="Default"/>
              <w:ind w:left="-120"/>
              <w:jc w:val="center"/>
              <w:rPr>
                <w:i/>
              </w:rPr>
            </w:pPr>
            <w:r w:rsidRPr="00620DDB">
              <w:rPr>
                <w:i/>
              </w:rPr>
              <w:t>SUNY Ulster – Registrar’s Office</w:t>
            </w:r>
          </w:p>
          <w:p w:rsidR="00193F1C" w:rsidRPr="00620DDB" w:rsidRDefault="00193F1C" w:rsidP="00573154">
            <w:pPr>
              <w:pStyle w:val="Default"/>
              <w:ind w:left="-120"/>
              <w:jc w:val="center"/>
              <w:rPr>
                <w:i/>
              </w:rPr>
            </w:pPr>
            <w:r w:rsidRPr="00620DDB">
              <w:rPr>
                <w:i/>
              </w:rPr>
              <w:t>491 Cottekill Road</w:t>
            </w:r>
          </w:p>
          <w:p w:rsidR="00193F1C" w:rsidRPr="00620DDB" w:rsidRDefault="00193F1C" w:rsidP="00573154">
            <w:pPr>
              <w:pStyle w:val="Default"/>
              <w:ind w:left="-120"/>
              <w:jc w:val="center"/>
              <w:rPr>
                <w:i/>
              </w:rPr>
            </w:pPr>
            <w:r w:rsidRPr="00620DDB">
              <w:rPr>
                <w:i/>
              </w:rPr>
              <w:t>Stone Ridge, NY 12484</w:t>
            </w:r>
          </w:p>
          <w:p w:rsidR="00193F1C" w:rsidRPr="00620DDB" w:rsidRDefault="00193F1C" w:rsidP="00573154">
            <w:pPr>
              <w:pStyle w:val="Default"/>
              <w:ind w:left="-120"/>
              <w:jc w:val="center"/>
              <w:rPr>
                <w:i/>
              </w:rPr>
            </w:pPr>
          </w:p>
        </w:tc>
        <w:tc>
          <w:tcPr>
            <w:tcW w:w="4860" w:type="dxa"/>
            <w:shd w:val="clear" w:color="auto" w:fill="E7E6E6" w:themeFill="background2"/>
            <w:vAlign w:val="center"/>
          </w:tcPr>
          <w:p w:rsidR="00193F1C" w:rsidRPr="00620DDB" w:rsidRDefault="00193F1C" w:rsidP="00573154">
            <w:pPr>
              <w:pStyle w:val="Default"/>
              <w:ind w:left="-120"/>
              <w:jc w:val="center"/>
              <w:rPr>
                <w:i/>
              </w:rPr>
            </w:pPr>
            <w:bookmarkStart w:id="0" w:name="_GoBack"/>
            <w:bookmarkEnd w:id="0"/>
            <w:r w:rsidRPr="00620DDB">
              <w:rPr>
                <w:i/>
              </w:rPr>
              <w:t>Cornelia Denvir, Associate Dean</w:t>
            </w:r>
          </w:p>
          <w:p w:rsidR="00193F1C" w:rsidRPr="00620DDB" w:rsidRDefault="00193F1C" w:rsidP="00573154">
            <w:pPr>
              <w:pStyle w:val="Default"/>
              <w:ind w:left="-120"/>
              <w:jc w:val="center"/>
              <w:rPr>
                <w:i/>
              </w:rPr>
            </w:pPr>
            <w:hyperlink r:id="rId5" w:history="1">
              <w:r w:rsidRPr="00620DDB">
                <w:rPr>
                  <w:rStyle w:val="Hyperlink"/>
                  <w:i/>
                </w:rPr>
                <w:t>denvirc@sunylster.edu</w:t>
              </w:r>
            </w:hyperlink>
          </w:p>
          <w:p w:rsidR="00193F1C" w:rsidRPr="00620DDB" w:rsidRDefault="00193F1C" w:rsidP="00573154">
            <w:pPr>
              <w:pStyle w:val="Default"/>
              <w:ind w:left="-120"/>
              <w:jc w:val="center"/>
              <w:rPr>
                <w:i/>
              </w:rPr>
            </w:pPr>
          </w:p>
        </w:tc>
      </w:tr>
    </w:tbl>
    <w:p w:rsidR="008D19D6" w:rsidRDefault="008D19D6" w:rsidP="00BD7511">
      <w:pPr>
        <w:pStyle w:val="Default"/>
        <w:spacing w:line="360" w:lineRule="auto"/>
        <w:rPr>
          <w:b/>
          <w:bCs/>
          <w:sz w:val="28"/>
          <w:szCs w:val="28"/>
        </w:rPr>
      </w:pPr>
    </w:p>
    <w:p w:rsidR="00BD7511" w:rsidRPr="00AB5403" w:rsidRDefault="00BD7511" w:rsidP="00BD7511">
      <w:pPr>
        <w:pStyle w:val="Default"/>
        <w:spacing w:line="360" w:lineRule="auto"/>
      </w:pPr>
      <w:r w:rsidRPr="00AB5403">
        <w:rPr>
          <w:b/>
          <w:bCs/>
        </w:rPr>
        <w:t xml:space="preserve">Student’s Name: ___________________________________________________ </w:t>
      </w:r>
    </w:p>
    <w:p w:rsidR="00BD7511" w:rsidRPr="00AB5403" w:rsidRDefault="00BD7511" w:rsidP="00BD7511">
      <w:pPr>
        <w:pStyle w:val="Default"/>
        <w:spacing w:line="360" w:lineRule="auto"/>
      </w:pPr>
      <w:r w:rsidRPr="00AB5403">
        <w:rPr>
          <w:b/>
          <w:bCs/>
        </w:rPr>
        <w:t xml:space="preserve">Student’s ID# or SS#: _______________________________________________ </w:t>
      </w:r>
    </w:p>
    <w:p w:rsidR="00BD7511" w:rsidRPr="00AB5403" w:rsidRDefault="00BD7511" w:rsidP="00BD7511">
      <w:pPr>
        <w:pStyle w:val="Default"/>
        <w:spacing w:line="360" w:lineRule="auto"/>
      </w:pPr>
      <w:r w:rsidRPr="00AB5403">
        <w:rPr>
          <w:b/>
          <w:bCs/>
        </w:rPr>
        <w:t xml:space="preserve">Student’s Address: _________________________________________________ </w:t>
      </w:r>
    </w:p>
    <w:p w:rsidR="00BD7511" w:rsidRPr="00AB5403" w:rsidRDefault="00BD7511" w:rsidP="00BD7511">
      <w:pPr>
        <w:pStyle w:val="Default"/>
        <w:spacing w:line="360" w:lineRule="auto"/>
      </w:pPr>
      <w:r w:rsidRPr="00AB5403">
        <w:rPr>
          <w:b/>
          <w:bCs/>
        </w:rPr>
        <w:t>City: _______________________</w:t>
      </w:r>
      <w:proofErr w:type="gramStart"/>
      <w:r w:rsidRPr="00AB5403">
        <w:rPr>
          <w:b/>
          <w:bCs/>
        </w:rPr>
        <w:t>_  State</w:t>
      </w:r>
      <w:proofErr w:type="gramEnd"/>
      <w:r w:rsidRPr="00AB5403">
        <w:rPr>
          <w:b/>
          <w:bCs/>
        </w:rPr>
        <w:t xml:space="preserve">: __________  Zip: __________ </w:t>
      </w:r>
    </w:p>
    <w:p w:rsidR="00BD7511" w:rsidRPr="00AB5403" w:rsidRDefault="00BD7511" w:rsidP="00BD7511">
      <w:pPr>
        <w:pStyle w:val="Default"/>
        <w:spacing w:line="360" w:lineRule="auto"/>
      </w:pPr>
      <w:r w:rsidRPr="00AB5403">
        <w:rPr>
          <w:b/>
          <w:bCs/>
        </w:rPr>
        <w:t xml:space="preserve">Student’s Phone #: (____) _______ - ______________ </w:t>
      </w:r>
    </w:p>
    <w:p w:rsidR="008D19D6" w:rsidRPr="00AB5403" w:rsidRDefault="008D19D6" w:rsidP="008D19D6">
      <w:pPr>
        <w:spacing w:line="360" w:lineRule="auto"/>
        <w:rPr>
          <w:b/>
          <w:bCs/>
        </w:rPr>
      </w:pPr>
      <w:r w:rsidRPr="00AB5403">
        <w:rPr>
          <w:b/>
          <w:bCs/>
        </w:rPr>
        <w:t>High School: _________________________</w:t>
      </w:r>
      <w:r w:rsidR="00AB5403">
        <w:rPr>
          <w:b/>
          <w:bCs/>
        </w:rPr>
        <w:t xml:space="preserve"> Date of Withdrawal</w:t>
      </w:r>
      <w:proofErr w:type="gramStart"/>
      <w:r w:rsidR="00AB5403">
        <w:rPr>
          <w:b/>
          <w:bCs/>
        </w:rPr>
        <w:t>:</w:t>
      </w:r>
      <w:r w:rsidRPr="00AB5403">
        <w:rPr>
          <w:b/>
          <w:bCs/>
        </w:rPr>
        <w:t>_</w:t>
      </w:r>
      <w:proofErr w:type="gramEnd"/>
      <w:r w:rsidRPr="00AB5403">
        <w:rPr>
          <w:b/>
          <w:bCs/>
        </w:rPr>
        <w:t>____________________</w:t>
      </w:r>
    </w:p>
    <w:p w:rsidR="008D19D6" w:rsidRPr="008D19D6" w:rsidRDefault="008D19D6" w:rsidP="00BD7511">
      <w:pPr>
        <w:pStyle w:val="Default"/>
        <w:spacing w:line="360" w:lineRule="auto"/>
        <w:rPr>
          <w:b/>
          <w:bCs/>
          <w:i/>
          <w:sz w:val="16"/>
          <w:szCs w:val="16"/>
          <w:u w:val="single"/>
        </w:rPr>
      </w:pPr>
    </w:p>
    <w:p w:rsidR="00BD7511" w:rsidRPr="00AB5403" w:rsidRDefault="00BD7511" w:rsidP="00BD7511">
      <w:pPr>
        <w:pStyle w:val="Default"/>
        <w:spacing w:line="360" w:lineRule="auto"/>
        <w:rPr>
          <w:b/>
          <w:bCs/>
        </w:rPr>
      </w:pPr>
      <w:r w:rsidRPr="00AB5403">
        <w:rPr>
          <w:b/>
          <w:bCs/>
          <w:i/>
          <w:u w:val="single"/>
        </w:rPr>
        <w:t>Course(s) Withdrawing From</w:t>
      </w:r>
      <w:r w:rsidRPr="00AB540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3330"/>
        <w:gridCol w:w="3960"/>
      </w:tblGrid>
      <w:tr w:rsidR="00BD7511" w:rsidRPr="00AB5403" w:rsidTr="00AB5403">
        <w:tc>
          <w:tcPr>
            <w:tcW w:w="2358" w:type="dxa"/>
            <w:shd w:val="clear" w:color="auto" w:fill="C0C0C0"/>
          </w:tcPr>
          <w:p w:rsidR="00BD7511" w:rsidRPr="00AB5403" w:rsidRDefault="00BD7511" w:rsidP="0079529C">
            <w:pPr>
              <w:pStyle w:val="Default"/>
              <w:spacing w:line="360" w:lineRule="auto"/>
              <w:jc w:val="center"/>
              <w:rPr>
                <w:b/>
                <w:bCs/>
              </w:rPr>
            </w:pPr>
            <w:r w:rsidRPr="00AB5403">
              <w:rPr>
                <w:b/>
                <w:bCs/>
              </w:rPr>
              <w:t>CRN#</w:t>
            </w:r>
            <w:r w:rsidR="00AB5403">
              <w:rPr>
                <w:b/>
                <w:bCs/>
              </w:rPr>
              <w:t xml:space="preserve"> Course Code</w:t>
            </w:r>
          </w:p>
        </w:tc>
        <w:tc>
          <w:tcPr>
            <w:tcW w:w="3330" w:type="dxa"/>
            <w:shd w:val="clear" w:color="auto" w:fill="C0C0C0"/>
          </w:tcPr>
          <w:p w:rsidR="00BD7511" w:rsidRPr="00AB5403" w:rsidRDefault="00BD7511" w:rsidP="00AB5403">
            <w:pPr>
              <w:pStyle w:val="Default"/>
              <w:spacing w:line="360" w:lineRule="auto"/>
              <w:rPr>
                <w:b/>
                <w:bCs/>
              </w:rPr>
            </w:pPr>
            <w:r w:rsidRPr="00AB5403">
              <w:rPr>
                <w:b/>
                <w:bCs/>
              </w:rPr>
              <w:t xml:space="preserve">Course </w:t>
            </w:r>
            <w:r w:rsidR="00AB5403">
              <w:rPr>
                <w:b/>
                <w:bCs/>
              </w:rPr>
              <w:t>Number and Section</w:t>
            </w:r>
          </w:p>
        </w:tc>
        <w:tc>
          <w:tcPr>
            <w:tcW w:w="3960" w:type="dxa"/>
            <w:shd w:val="clear" w:color="auto" w:fill="C0C0C0"/>
          </w:tcPr>
          <w:p w:rsidR="00BD7511" w:rsidRPr="00AB5403" w:rsidRDefault="00BD7511" w:rsidP="0079529C">
            <w:pPr>
              <w:pStyle w:val="Default"/>
              <w:spacing w:line="360" w:lineRule="auto"/>
              <w:jc w:val="center"/>
              <w:rPr>
                <w:b/>
                <w:bCs/>
              </w:rPr>
            </w:pPr>
            <w:r w:rsidRPr="00AB5403">
              <w:rPr>
                <w:b/>
                <w:bCs/>
              </w:rPr>
              <w:t>Course Title</w:t>
            </w:r>
          </w:p>
        </w:tc>
      </w:tr>
      <w:tr w:rsidR="00BD7511" w:rsidRPr="00AB5403" w:rsidTr="00AB5403">
        <w:tc>
          <w:tcPr>
            <w:tcW w:w="2358" w:type="dxa"/>
          </w:tcPr>
          <w:p w:rsidR="00BD7511" w:rsidRPr="00AB5403" w:rsidRDefault="00BD7511" w:rsidP="0079529C">
            <w:pPr>
              <w:pStyle w:val="Default"/>
              <w:jc w:val="center"/>
              <w:rPr>
                <w:bCs/>
              </w:rPr>
            </w:pPr>
            <w:r w:rsidRPr="00AB5403">
              <w:rPr>
                <w:bCs/>
                <w:i/>
              </w:rPr>
              <w:t>Sample</w:t>
            </w:r>
            <w:r w:rsidR="00404C4C" w:rsidRPr="00AB5403">
              <w:rPr>
                <w:bCs/>
                <w:i/>
              </w:rPr>
              <w:t xml:space="preserve">: </w:t>
            </w:r>
            <w:r w:rsidRPr="00AB5403">
              <w:rPr>
                <w:bCs/>
              </w:rPr>
              <w:t>80001</w:t>
            </w:r>
          </w:p>
        </w:tc>
        <w:tc>
          <w:tcPr>
            <w:tcW w:w="3330" w:type="dxa"/>
          </w:tcPr>
          <w:p w:rsidR="00BD7511" w:rsidRPr="00AB5403" w:rsidRDefault="00BD7511" w:rsidP="00AB5403">
            <w:pPr>
              <w:pStyle w:val="Default"/>
              <w:jc w:val="center"/>
              <w:rPr>
                <w:bCs/>
              </w:rPr>
            </w:pPr>
            <w:r w:rsidRPr="00AB5403">
              <w:rPr>
                <w:bCs/>
                <w:i/>
              </w:rPr>
              <w:t>Sample</w:t>
            </w:r>
            <w:r w:rsidR="00404C4C" w:rsidRPr="00AB5403">
              <w:rPr>
                <w:bCs/>
                <w:i/>
              </w:rPr>
              <w:t>:</w:t>
            </w:r>
            <w:r w:rsidR="00AB5403">
              <w:rPr>
                <w:bCs/>
                <w:i/>
              </w:rPr>
              <w:t xml:space="preserve"> MAT 115-73</w:t>
            </w:r>
          </w:p>
        </w:tc>
        <w:tc>
          <w:tcPr>
            <w:tcW w:w="3960" w:type="dxa"/>
          </w:tcPr>
          <w:p w:rsidR="00BD7511" w:rsidRPr="00AB5403" w:rsidRDefault="00BD7511" w:rsidP="00AB5403">
            <w:pPr>
              <w:pStyle w:val="Default"/>
              <w:jc w:val="center"/>
              <w:rPr>
                <w:bCs/>
              </w:rPr>
            </w:pPr>
            <w:r w:rsidRPr="00AB5403">
              <w:rPr>
                <w:bCs/>
                <w:i/>
              </w:rPr>
              <w:t>Sample</w:t>
            </w:r>
            <w:r w:rsidR="00404C4C" w:rsidRPr="00AB5403">
              <w:rPr>
                <w:bCs/>
                <w:i/>
              </w:rPr>
              <w:t xml:space="preserve">: </w:t>
            </w:r>
            <w:r w:rsidR="00AB5403">
              <w:rPr>
                <w:bCs/>
                <w:i/>
              </w:rPr>
              <w:t>College Algebra and Trig</w:t>
            </w:r>
          </w:p>
        </w:tc>
      </w:tr>
      <w:tr w:rsidR="00BD7511" w:rsidRPr="00AB5403" w:rsidTr="00AB5403">
        <w:tc>
          <w:tcPr>
            <w:tcW w:w="2358" w:type="dxa"/>
          </w:tcPr>
          <w:p w:rsidR="00BD7511" w:rsidRPr="00AB5403" w:rsidRDefault="00BD7511" w:rsidP="0079529C">
            <w:pPr>
              <w:pStyle w:val="Default"/>
              <w:spacing w:line="360" w:lineRule="auto"/>
              <w:rPr>
                <w:b/>
                <w:bCs/>
              </w:rPr>
            </w:pPr>
          </w:p>
        </w:tc>
        <w:tc>
          <w:tcPr>
            <w:tcW w:w="3330" w:type="dxa"/>
          </w:tcPr>
          <w:p w:rsidR="00BD7511" w:rsidRPr="00AB5403" w:rsidRDefault="00BD7511" w:rsidP="0079529C">
            <w:pPr>
              <w:pStyle w:val="Default"/>
              <w:spacing w:line="360" w:lineRule="auto"/>
              <w:rPr>
                <w:b/>
                <w:bCs/>
              </w:rPr>
            </w:pPr>
          </w:p>
        </w:tc>
        <w:tc>
          <w:tcPr>
            <w:tcW w:w="3960" w:type="dxa"/>
          </w:tcPr>
          <w:p w:rsidR="00BD7511" w:rsidRPr="00AB5403" w:rsidRDefault="00BD7511" w:rsidP="0079529C">
            <w:pPr>
              <w:pStyle w:val="Default"/>
              <w:spacing w:line="360" w:lineRule="auto"/>
              <w:rPr>
                <w:b/>
                <w:bCs/>
              </w:rPr>
            </w:pPr>
          </w:p>
        </w:tc>
      </w:tr>
      <w:tr w:rsidR="00BD7511" w:rsidRPr="00AB5403" w:rsidTr="00AB5403">
        <w:tc>
          <w:tcPr>
            <w:tcW w:w="2358" w:type="dxa"/>
          </w:tcPr>
          <w:p w:rsidR="00BD7511" w:rsidRPr="00AB5403" w:rsidRDefault="00BD7511" w:rsidP="0079529C">
            <w:pPr>
              <w:pStyle w:val="Default"/>
              <w:spacing w:line="360" w:lineRule="auto"/>
              <w:rPr>
                <w:b/>
                <w:bCs/>
              </w:rPr>
            </w:pPr>
          </w:p>
        </w:tc>
        <w:tc>
          <w:tcPr>
            <w:tcW w:w="3330" w:type="dxa"/>
          </w:tcPr>
          <w:p w:rsidR="00BD7511" w:rsidRPr="00AB5403" w:rsidRDefault="00BD7511" w:rsidP="0079529C">
            <w:pPr>
              <w:pStyle w:val="Default"/>
              <w:spacing w:line="360" w:lineRule="auto"/>
              <w:rPr>
                <w:b/>
                <w:bCs/>
              </w:rPr>
            </w:pPr>
          </w:p>
        </w:tc>
        <w:tc>
          <w:tcPr>
            <w:tcW w:w="3960" w:type="dxa"/>
          </w:tcPr>
          <w:p w:rsidR="00BD7511" w:rsidRPr="00AB5403" w:rsidRDefault="00BD7511" w:rsidP="0079529C">
            <w:pPr>
              <w:pStyle w:val="Default"/>
              <w:spacing w:line="360" w:lineRule="auto"/>
              <w:rPr>
                <w:b/>
                <w:bCs/>
              </w:rPr>
            </w:pPr>
          </w:p>
        </w:tc>
      </w:tr>
      <w:tr w:rsidR="00BD7511" w:rsidRPr="00AB5403" w:rsidTr="00AB5403">
        <w:tc>
          <w:tcPr>
            <w:tcW w:w="2358" w:type="dxa"/>
          </w:tcPr>
          <w:p w:rsidR="00BD7511" w:rsidRPr="00AB5403" w:rsidRDefault="00BD7511" w:rsidP="0079529C">
            <w:pPr>
              <w:pStyle w:val="Default"/>
              <w:spacing w:line="360" w:lineRule="auto"/>
              <w:rPr>
                <w:b/>
                <w:bCs/>
              </w:rPr>
            </w:pPr>
          </w:p>
        </w:tc>
        <w:tc>
          <w:tcPr>
            <w:tcW w:w="3330" w:type="dxa"/>
          </w:tcPr>
          <w:p w:rsidR="00BD7511" w:rsidRPr="00AB5403" w:rsidRDefault="00BD7511" w:rsidP="0079529C">
            <w:pPr>
              <w:pStyle w:val="Default"/>
              <w:spacing w:line="360" w:lineRule="auto"/>
              <w:rPr>
                <w:b/>
                <w:bCs/>
              </w:rPr>
            </w:pPr>
          </w:p>
        </w:tc>
        <w:tc>
          <w:tcPr>
            <w:tcW w:w="3960" w:type="dxa"/>
          </w:tcPr>
          <w:p w:rsidR="00BD7511" w:rsidRPr="00AB5403" w:rsidRDefault="00BD7511" w:rsidP="0079529C">
            <w:pPr>
              <w:pStyle w:val="Default"/>
              <w:spacing w:line="360" w:lineRule="auto"/>
              <w:rPr>
                <w:b/>
                <w:bCs/>
              </w:rPr>
            </w:pPr>
          </w:p>
        </w:tc>
      </w:tr>
    </w:tbl>
    <w:p w:rsidR="00BD7511" w:rsidRPr="00AB5403" w:rsidRDefault="00BD7511" w:rsidP="00BD7511">
      <w:pPr>
        <w:spacing w:line="360" w:lineRule="auto"/>
        <w:rPr>
          <w:b/>
          <w:bCs/>
        </w:rPr>
      </w:pPr>
    </w:p>
    <w:p w:rsidR="008D19D6" w:rsidRPr="00AB5403" w:rsidRDefault="008D19D6" w:rsidP="00BD7511">
      <w:pPr>
        <w:spacing w:line="360" w:lineRule="auto"/>
        <w:rPr>
          <w:b/>
          <w:bCs/>
        </w:rPr>
      </w:pPr>
      <w:r w:rsidRPr="00AB5403">
        <w:rPr>
          <w:b/>
          <w:bCs/>
        </w:rPr>
        <w:t>Reason for Withdrawal:  ____________________________________________</w:t>
      </w:r>
    </w:p>
    <w:p w:rsidR="008D19D6" w:rsidRPr="00AB5403" w:rsidRDefault="008D19D6" w:rsidP="00BD7511">
      <w:pPr>
        <w:spacing w:line="360" w:lineRule="auto"/>
        <w:rPr>
          <w:b/>
          <w:bCs/>
        </w:rPr>
      </w:pPr>
      <w:r w:rsidRPr="00AB5403">
        <w:rPr>
          <w:b/>
          <w:bCs/>
        </w:rPr>
        <w:t>__________________________________________________________________</w:t>
      </w:r>
    </w:p>
    <w:p w:rsidR="008D19D6" w:rsidRPr="00AB5403" w:rsidRDefault="00BE2DAA" w:rsidP="00BD7511">
      <w:pPr>
        <w:spacing w:line="360" w:lineRule="auto"/>
        <w:rPr>
          <w:b/>
          <w:bCs/>
        </w:rPr>
      </w:pPr>
      <w:r>
        <w:rPr>
          <w:b/>
          <w:bCs/>
        </w:rPr>
        <w:t>Note Special Circumstance</w:t>
      </w:r>
      <w:r w:rsidR="008D19D6" w:rsidRPr="00AB5403">
        <w:rPr>
          <w:b/>
          <w:bCs/>
        </w:rPr>
        <w:t xml:space="preserve">___________________________________________________ </w:t>
      </w:r>
    </w:p>
    <w:p w:rsidR="00404C4C" w:rsidRPr="00AB5403" w:rsidRDefault="00404C4C" w:rsidP="008D19D6">
      <w:pPr>
        <w:pStyle w:val="Default"/>
        <w:spacing w:line="360" w:lineRule="auto"/>
        <w:jc w:val="both"/>
        <w:rPr>
          <w:b/>
          <w:bCs/>
        </w:rPr>
      </w:pPr>
    </w:p>
    <w:p w:rsidR="008D19D6" w:rsidRPr="00AB5403" w:rsidRDefault="008D19D6" w:rsidP="00404C4C">
      <w:pPr>
        <w:pStyle w:val="Default"/>
        <w:spacing w:line="360" w:lineRule="auto"/>
      </w:pPr>
      <w:r w:rsidRPr="00AB5403">
        <w:rPr>
          <w:b/>
          <w:bCs/>
        </w:rPr>
        <w:t xml:space="preserve">Student’s signature: ________________________________________________ </w:t>
      </w:r>
    </w:p>
    <w:p w:rsidR="008D19D6" w:rsidRPr="00AB5403" w:rsidRDefault="008D19D6" w:rsidP="008D19D6">
      <w:pPr>
        <w:pStyle w:val="Default"/>
        <w:spacing w:line="360" w:lineRule="auto"/>
        <w:jc w:val="both"/>
      </w:pPr>
      <w:r w:rsidRPr="00AB5403">
        <w:rPr>
          <w:b/>
          <w:bCs/>
        </w:rPr>
        <w:t xml:space="preserve">Instructors Signature: ______________________________________________ </w:t>
      </w:r>
    </w:p>
    <w:p w:rsidR="008D19D6" w:rsidRPr="00573154" w:rsidRDefault="008D19D6" w:rsidP="00404C4C">
      <w:pPr>
        <w:spacing w:line="360" w:lineRule="auto"/>
        <w:rPr>
          <w:b/>
          <w:bCs/>
        </w:rPr>
      </w:pPr>
      <w:r w:rsidRPr="00573154">
        <w:rPr>
          <w:b/>
          <w:bCs/>
        </w:rPr>
        <w:t>Date: _____</w:t>
      </w:r>
      <w:r w:rsidR="00404C4C" w:rsidRPr="00573154">
        <w:rPr>
          <w:b/>
          <w:bCs/>
        </w:rPr>
        <w:t>____________________</w:t>
      </w:r>
      <w:r w:rsidR="00404C4C" w:rsidRPr="00573154">
        <w:rPr>
          <w:b/>
          <w:bCs/>
        </w:rPr>
        <w:tab/>
      </w:r>
    </w:p>
    <w:p w:rsidR="00846566" w:rsidRPr="00573154" w:rsidRDefault="00846566" w:rsidP="00846566">
      <w:pPr>
        <w:ind w:left="360"/>
        <w:jc w:val="center"/>
        <w:rPr>
          <w:rFonts w:eastAsia="Arial Unicode MS"/>
          <w:b/>
          <w:sz w:val="28"/>
          <w:szCs w:val="28"/>
          <w:u w:val="single"/>
        </w:rPr>
      </w:pPr>
      <w:r w:rsidRPr="00573154">
        <w:rPr>
          <w:rFonts w:eastAsia="Arial Unicode MS"/>
          <w:b/>
          <w:sz w:val="28"/>
          <w:szCs w:val="28"/>
          <w:u w:val="single"/>
        </w:rPr>
        <w:lastRenderedPageBreak/>
        <w:t>Withdrawal Policy – VERY IMPORTANT</w:t>
      </w:r>
    </w:p>
    <w:p w:rsidR="00846566" w:rsidRPr="00573154" w:rsidRDefault="00846566" w:rsidP="00846566">
      <w:pPr>
        <w:ind w:left="360"/>
        <w:jc w:val="center"/>
        <w:rPr>
          <w:rFonts w:eastAsia="Arial Unicode MS"/>
          <w:b/>
          <w:sz w:val="28"/>
          <w:szCs w:val="28"/>
          <w:u w:val="single"/>
        </w:rPr>
      </w:pPr>
    </w:p>
    <w:p w:rsidR="00846566" w:rsidRPr="00573154" w:rsidRDefault="00846566" w:rsidP="00846566">
      <w:pPr>
        <w:ind w:firstLine="720"/>
      </w:pPr>
      <w:r w:rsidRPr="00573154">
        <w:rPr>
          <w:rFonts w:eastAsia="Arial Unicode MS"/>
          <w:color w:val="000000"/>
        </w:rPr>
        <w:t xml:space="preserve">Upon </w:t>
      </w:r>
      <w:r w:rsidR="00BE2DAA" w:rsidRPr="00573154">
        <w:rPr>
          <w:rFonts w:eastAsia="Arial Unicode MS"/>
          <w:color w:val="000000"/>
        </w:rPr>
        <w:t>registration,</w:t>
      </w:r>
      <w:r w:rsidRPr="00573154">
        <w:rPr>
          <w:rFonts w:eastAsia="Arial Unicode MS"/>
          <w:color w:val="000000"/>
        </w:rPr>
        <w:t xml:space="preserve"> a </w:t>
      </w:r>
      <w:r w:rsidRPr="00573154">
        <w:t>SUNY Ulster transcript begins and</w:t>
      </w:r>
      <w:r w:rsidRPr="00573154">
        <w:rPr>
          <w:rFonts w:eastAsia="Arial Unicode MS"/>
          <w:color w:val="000000"/>
        </w:rPr>
        <w:t xml:space="preserve"> SUNY Ulster policies, procedures and deadlines must be </w:t>
      </w:r>
      <w:r w:rsidR="00BE2DAA" w:rsidRPr="00573154">
        <w:rPr>
          <w:rFonts w:eastAsia="Arial Unicode MS"/>
          <w:color w:val="000000"/>
        </w:rPr>
        <w:t>followed</w:t>
      </w:r>
      <w:r w:rsidRPr="00573154">
        <w:rPr>
          <w:rFonts w:eastAsia="Arial Unicode MS"/>
          <w:color w:val="000000"/>
        </w:rPr>
        <w:t xml:space="preserve">.  </w:t>
      </w:r>
      <w:r w:rsidRPr="00573154">
        <w:t xml:space="preserve">Students cannot drop the course but can withdraw by the stated </w:t>
      </w:r>
      <w:r w:rsidR="00BE2DAA" w:rsidRPr="00573154">
        <w:t>deadline, which</w:t>
      </w:r>
      <w:r w:rsidRPr="00573154">
        <w:t xml:space="preserve"> will result in a “W” on their transcript.</w:t>
      </w:r>
    </w:p>
    <w:p w:rsidR="00846566" w:rsidRPr="00573154" w:rsidRDefault="00846566" w:rsidP="00846566">
      <w:pPr>
        <w:spacing w:before="100" w:beforeAutospacing="1" w:after="100" w:afterAutospacing="1"/>
        <w:rPr>
          <w:rFonts w:eastAsia="Arial Unicode MS"/>
          <w:color w:val="000000"/>
        </w:rPr>
      </w:pPr>
      <w:r w:rsidRPr="00573154">
        <w:tab/>
      </w:r>
      <w:r w:rsidRPr="00573154">
        <w:rPr>
          <w:b/>
          <w:u w:val="single"/>
        </w:rPr>
        <w:t>Course withdrawal</w:t>
      </w:r>
      <w:r w:rsidRPr="00573154">
        <w:t xml:space="preserve"> must be done by completing a SUNY Ulster withdrawal form located in the guidance office or by contacting the SUNY Ulster Collegian Coordinator. </w:t>
      </w:r>
      <w:r w:rsidRPr="00573154">
        <w:rPr>
          <w:u w:val="single"/>
        </w:rPr>
        <w:t>Withdrawals past the deadline will result in an “F”</w:t>
      </w:r>
      <w:r w:rsidRPr="00573154">
        <w:t xml:space="preserve"> on the SUNY Ulster transcript.</w:t>
      </w:r>
    </w:p>
    <w:p w:rsidR="00846566" w:rsidRPr="00573154" w:rsidRDefault="00846566" w:rsidP="00404C4C">
      <w:pPr>
        <w:spacing w:line="360" w:lineRule="auto"/>
      </w:pPr>
    </w:p>
    <w:p w:rsidR="00846566" w:rsidRPr="00573154" w:rsidRDefault="00846566" w:rsidP="00404C4C">
      <w:pPr>
        <w:spacing w:line="360" w:lineRule="auto"/>
      </w:pPr>
      <w:r w:rsidRPr="00573154">
        <w:rPr>
          <w:b/>
          <w:u w:val="single"/>
        </w:rPr>
        <w:t>Special Collegian Circumstance</w:t>
      </w:r>
      <w:r w:rsidR="00BE2DAA" w:rsidRPr="00573154">
        <w:rPr>
          <w:b/>
          <w:u w:val="single"/>
        </w:rPr>
        <w:t>:</w:t>
      </w:r>
      <w:r w:rsidR="00BE2DAA" w:rsidRPr="00573154">
        <w:rPr>
          <w:b/>
        </w:rPr>
        <w:t xml:space="preserve"> </w:t>
      </w:r>
      <w:r w:rsidR="00BE2DAA" w:rsidRPr="00573154">
        <w:t>W</w:t>
      </w:r>
      <w:r w:rsidRPr="00573154">
        <w:t>ithdrawals past Collegian withdrawal deadlines may be granted for the following reasons:</w:t>
      </w:r>
    </w:p>
    <w:p w:rsidR="00846566" w:rsidRPr="00573154" w:rsidRDefault="00846566" w:rsidP="00404C4C">
      <w:pPr>
        <w:spacing w:line="360" w:lineRule="auto"/>
      </w:pPr>
    </w:p>
    <w:p w:rsidR="00846566" w:rsidRPr="00573154" w:rsidRDefault="00846566" w:rsidP="00846566">
      <w:pPr>
        <w:pStyle w:val="Default"/>
      </w:pPr>
    </w:p>
    <w:p w:rsidR="00846566" w:rsidRPr="00573154" w:rsidRDefault="00846566" w:rsidP="00846566">
      <w:pPr>
        <w:pStyle w:val="Default"/>
        <w:rPr>
          <w:sz w:val="23"/>
          <w:szCs w:val="23"/>
        </w:rPr>
      </w:pPr>
      <w:r w:rsidRPr="00573154">
        <w:t xml:space="preserve"> </w:t>
      </w:r>
      <w:r w:rsidRPr="00573154">
        <w:rPr>
          <w:b/>
          <w:bCs/>
          <w:sz w:val="23"/>
          <w:szCs w:val="23"/>
        </w:rPr>
        <w:t xml:space="preserve">Policy I: </w:t>
      </w:r>
      <w:r w:rsidR="00BE2DAA" w:rsidRPr="00573154">
        <w:rPr>
          <w:sz w:val="23"/>
          <w:szCs w:val="23"/>
        </w:rPr>
        <w:t>Students who present evidence*</w:t>
      </w:r>
      <w:r w:rsidRPr="00573154">
        <w:rPr>
          <w:sz w:val="23"/>
          <w:szCs w:val="23"/>
        </w:rPr>
        <w:t xml:space="preserve"> of a medical issue(s) that makes continued enrollment in a course or courses problematic</w:t>
      </w:r>
      <w:r w:rsidR="00BE2DAA" w:rsidRPr="00573154">
        <w:rPr>
          <w:sz w:val="23"/>
          <w:szCs w:val="23"/>
        </w:rPr>
        <w:t xml:space="preserve"> may request a late withdrawal</w:t>
      </w:r>
      <w:r w:rsidRPr="00573154">
        <w:rPr>
          <w:sz w:val="23"/>
          <w:szCs w:val="23"/>
        </w:rPr>
        <w:t>.</w:t>
      </w:r>
    </w:p>
    <w:p w:rsidR="00846566" w:rsidRPr="00573154" w:rsidRDefault="00846566" w:rsidP="00846566">
      <w:pPr>
        <w:pStyle w:val="Default"/>
        <w:rPr>
          <w:sz w:val="23"/>
          <w:szCs w:val="23"/>
        </w:rPr>
      </w:pPr>
    </w:p>
    <w:p w:rsidR="00846566" w:rsidRPr="00573154" w:rsidRDefault="00846566" w:rsidP="00846566">
      <w:pPr>
        <w:pStyle w:val="Default"/>
        <w:rPr>
          <w:sz w:val="23"/>
          <w:szCs w:val="23"/>
        </w:rPr>
      </w:pPr>
      <w:r w:rsidRPr="00573154">
        <w:rPr>
          <w:sz w:val="23"/>
          <w:szCs w:val="23"/>
        </w:rPr>
        <w:t xml:space="preserve"> </w:t>
      </w:r>
    </w:p>
    <w:p w:rsidR="00846566" w:rsidRPr="00573154" w:rsidRDefault="00846566" w:rsidP="00846566">
      <w:pPr>
        <w:spacing w:line="360" w:lineRule="auto"/>
        <w:rPr>
          <w:sz w:val="23"/>
          <w:szCs w:val="23"/>
        </w:rPr>
      </w:pPr>
      <w:r w:rsidRPr="00573154">
        <w:rPr>
          <w:b/>
          <w:bCs/>
          <w:sz w:val="23"/>
          <w:szCs w:val="23"/>
        </w:rPr>
        <w:t xml:space="preserve">Policy II: </w:t>
      </w:r>
      <w:r w:rsidRPr="00573154">
        <w:rPr>
          <w:sz w:val="23"/>
          <w:szCs w:val="23"/>
        </w:rPr>
        <w:t>Students who present evidence of extraordinary life circumstances</w:t>
      </w:r>
      <w:r w:rsidR="00BE2DAA" w:rsidRPr="00573154">
        <w:rPr>
          <w:sz w:val="23"/>
          <w:szCs w:val="23"/>
        </w:rPr>
        <w:t>**</w:t>
      </w:r>
      <w:r w:rsidRPr="00573154">
        <w:rPr>
          <w:sz w:val="23"/>
          <w:szCs w:val="23"/>
        </w:rPr>
        <w:t xml:space="preserve"> that make continued enrollment problematic</w:t>
      </w:r>
      <w:r w:rsidR="00BE2DAA" w:rsidRPr="00573154">
        <w:rPr>
          <w:sz w:val="23"/>
          <w:szCs w:val="23"/>
        </w:rPr>
        <w:t xml:space="preserve"> may request a late withdrawal</w:t>
      </w:r>
      <w:r w:rsidRPr="00573154">
        <w:rPr>
          <w:sz w:val="23"/>
          <w:szCs w:val="23"/>
        </w:rPr>
        <w:t xml:space="preserve">. The circumstances that prompt the need to withdraw must be occurring contemporaneously with the request. </w:t>
      </w:r>
    </w:p>
    <w:p w:rsidR="00846566" w:rsidRPr="00573154" w:rsidRDefault="00846566" w:rsidP="00846566">
      <w:pPr>
        <w:spacing w:line="360" w:lineRule="auto"/>
        <w:rPr>
          <w:sz w:val="23"/>
          <w:szCs w:val="23"/>
        </w:rPr>
      </w:pPr>
    </w:p>
    <w:p w:rsidR="00846566" w:rsidRPr="00573154" w:rsidRDefault="00846566" w:rsidP="00846566">
      <w:pPr>
        <w:spacing w:line="360" w:lineRule="auto"/>
        <w:rPr>
          <w:sz w:val="23"/>
          <w:szCs w:val="23"/>
        </w:rPr>
      </w:pPr>
      <w:r w:rsidRPr="00573154">
        <w:rPr>
          <w:b/>
          <w:sz w:val="23"/>
          <w:szCs w:val="23"/>
        </w:rPr>
        <w:t>Policy III</w:t>
      </w:r>
      <w:r w:rsidRPr="00573154">
        <w:rPr>
          <w:sz w:val="23"/>
          <w:szCs w:val="23"/>
        </w:rPr>
        <w:t xml:space="preserve">:  If the registration was made in error, and the high school failed to notify the student or SUNY Ulster of this </w:t>
      </w:r>
      <w:r w:rsidR="00BE2DAA" w:rsidRPr="00573154">
        <w:rPr>
          <w:sz w:val="23"/>
          <w:szCs w:val="23"/>
        </w:rPr>
        <w:t>error, the student may appeal for a late withdrawal.</w:t>
      </w:r>
      <w:r w:rsidRPr="00573154">
        <w:rPr>
          <w:sz w:val="23"/>
          <w:szCs w:val="23"/>
        </w:rPr>
        <w:t xml:space="preserve"> </w:t>
      </w:r>
      <w:r w:rsidR="00BE2DAA" w:rsidRPr="00573154">
        <w:rPr>
          <w:sz w:val="23"/>
          <w:szCs w:val="23"/>
        </w:rPr>
        <w:t>This appeal must be substantiated by statements made by the instructor and principal and will be taken up for review by the SUNY Ulster Registrar and V.P of Academic Affairs.</w:t>
      </w:r>
      <w:r w:rsidRPr="00573154">
        <w:rPr>
          <w:sz w:val="23"/>
          <w:szCs w:val="23"/>
        </w:rPr>
        <w:t xml:space="preserve"> </w:t>
      </w:r>
    </w:p>
    <w:p w:rsidR="00BE2DAA" w:rsidRPr="00573154" w:rsidRDefault="00BE2DAA" w:rsidP="00846566">
      <w:pPr>
        <w:spacing w:line="360" w:lineRule="auto"/>
        <w:rPr>
          <w:sz w:val="23"/>
          <w:szCs w:val="23"/>
        </w:rPr>
      </w:pPr>
    </w:p>
    <w:p w:rsidR="00BE2DAA" w:rsidRPr="00573154" w:rsidRDefault="00BE2DAA" w:rsidP="00BE2DAA">
      <w:pPr>
        <w:pStyle w:val="Default"/>
      </w:pPr>
    </w:p>
    <w:p w:rsidR="00BE2DAA" w:rsidRPr="00573154" w:rsidRDefault="00BE2DAA" w:rsidP="00BE2DAA">
      <w:pPr>
        <w:pStyle w:val="Default"/>
        <w:rPr>
          <w:sz w:val="23"/>
          <w:szCs w:val="23"/>
        </w:rPr>
      </w:pPr>
      <w:r w:rsidRPr="00573154">
        <w:t xml:space="preserve"> </w:t>
      </w:r>
      <w:r w:rsidRPr="00573154">
        <w:rPr>
          <w:sz w:val="23"/>
          <w:szCs w:val="23"/>
        </w:rPr>
        <w:t xml:space="preserve">*Acceptable medical evidence will include an original, signed affidavit from a physician, therapist or an equivalent healthcare provider on letterhead indicating that the student is unable to continue enrollment, or to continue enrollment in specific classes. If the affidavit does not specify courses in which the student may remain enrolled, the student will be withdrawn from all courses. </w:t>
      </w:r>
    </w:p>
    <w:p w:rsidR="00BE2DAA" w:rsidRPr="00573154" w:rsidRDefault="00BE2DAA" w:rsidP="00BE2DAA">
      <w:pPr>
        <w:pStyle w:val="Default"/>
        <w:rPr>
          <w:sz w:val="23"/>
          <w:szCs w:val="23"/>
        </w:rPr>
      </w:pPr>
    </w:p>
    <w:p w:rsidR="00BE2DAA" w:rsidRPr="00573154" w:rsidRDefault="00BE2DAA" w:rsidP="00BE2DAA">
      <w:r w:rsidRPr="00573154">
        <w:rPr>
          <w:sz w:val="23"/>
          <w:szCs w:val="23"/>
        </w:rPr>
        <w:t>**Acceptable evidence of Extenuating Circumstances may include the death notice or obituary of a relative or significant other, an affidavit from a healthcare provider indicating the student is critical to the care or well-being of another individual, evidence of arrest or incarceration, or evidence of eviction or homelessness.</w:t>
      </w:r>
    </w:p>
    <w:sectPr w:rsidR="00BE2DAA" w:rsidRPr="00573154" w:rsidSect="008D19D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45142"/>
    <w:multiLevelType w:val="hybridMultilevel"/>
    <w:tmpl w:val="246A81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657F5E"/>
    <w:multiLevelType w:val="hybridMultilevel"/>
    <w:tmpl w:val="3B04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11"/>
    <w:rsid w:val="00193F1C"/>
    <w:rsid w:val="001E1D52"/>
    <w:rsid w:val="00380B35"/>
    <w:rsid w:val="00404C4C"/>
    <w:rsid w:val="004F3259"/>
    <w:rsid w:val="00573154"/>
    <w:rsid w:val="00620DDB"/>
    <w:rsid w:val="006737C0"/>
    <w:rsid w:val="006A6D85"/>
    <w:rsid w:val="0079529C"/>
    <w:rsid w:val="007C14DE"/>
    <w:rsid w:val="00846566"/>
    <w:rsid w:val="008504C3"/>
    <w:rsid w:val="008D19D6"/>
    <w:rsid w:val="009523B7"/>
    <w:rsid w:val="00AB5403"/>
    <w:rsid w:val="00BA4945"/>
    <w:rsid w:val="00BD7511"/>
    <w:rsid w:val="00BE2DAA"/>
    <w:rsid w:val="00C14440"/>
    <w:rsid w:val="00C451C4"/>
    <w:rsid w:val="00DA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B209D88-F5E1-4B18-9B3F-575684ED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5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511"/>
    <w:pPr>
      <w:autoSpaceDE w:val="0"/>
      <w:autoSpaceDN w:val="0"/>
      <w:adjustRightInd w:val="0"/>
    </w:pPr>
    <w:rPr>
      <w:color w:val="000000"/>
      <w:sz w:val="24"/>
      <w:szCs w:val="24"/>
    </w:rPr>
  </w:style>
  <w:style w:type="table" w:styleId="TableGrid">
    <w:name w:val="Table Grid"/>
    <w:basedOn w:val="TableNormal"/>
    <w:rsid w:val="00BD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19D6"/>
    <w:rPr>
      <w:rFonts w:ascii="Tahoma" w:hAnsi="Tahoma" w:cs="Tahoma"/>
      <w:sz w:val="16"/>
      <w:szCs w:val="16"/>
    </w:rPr>
  </w:style>
  <w:style w:type="character" w:styleId="Hyperlink">
    <w:name w:val="Hyperlink"/>
    <w:basedOn w:val="DefaultParagraphFont"/>
    <w:rsid w:val="00573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virc@sunylst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SUNY Ulster</vt:lpstr>
    </vt:vector>
  </TitlesOfParts>
  <Company>UCCC</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Ulster</dc:title>
  <dc:subject/>
  <dc:creator>UCCC</dc:creator>
  <cp:keywords/>
  <cp:lastModifiedBy>Cornelia Denvir</cp:lastModifiedBy>
  <cp:revision>2</cp:revision>
  <cp:lastPrinted>2019-06-27T16:44:00Z</cp:lastPrinted>
  <dcterms:created xsi:type="dcterms:W3CDTF">2021-08-12T18:15:00Z</dcterms:created>
  <dcterms:modified xsi:type="dcterms:W3CDTF">2021-08-12T18:15:00Z</dcterms:modified>
</cp:coreProperties>
</file>